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1C2" w:rsidRPr="005921C2" w:rsidRDefault="005921C2" w:rsidP="005921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921C2">
        <w:rPr>
          <w:rFonts w:ascii="Times New Roman" w:hAnsi="Times New Roman" w:cs="Times New Roman"/>
          <w:b/>
          <w:sz w:val="28"/>
          <w:szCs w:val="24"/>
        </w:rPr>
        <w:t>Тест по теме «Семейный бюджет»</w:t>
      </w:r>
    </w:p>
    <w:p w:rsidR="005921C2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1. Из чего складывается семейный бюджет?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пенсии, стипендии;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доходов и расходов;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денег.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2. Деньги, к</w:t>
      </w:r>
      <w:r>
        <w:rPr>
          <w:rFonts w:ascii="Times New Roman" w:hAnsi="Times New Roman" w:cs="Times New Roman"/>
          <w:sz w:val="28"/>
          <w:szCs w:val="24"/>
        </w:rPr>
        <w:t>оторые поступают в бюджет семьи</w:t>
      </w:r>
      <w:r w:rsidRPr="00141208">
        <w:rPr>
          <w:rFonts w:ascii="Times New Roman" w:hAnsi="Times New Roman" w:cs="Times New Roman"/>
          <w:sz w:val="28"/>
          <w:szCs w:val="24"/>
        </w:rPr>
        <w:t xml:space="preserve"> — это….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расходы;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проценты;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доходы.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3. Авторское вознаграждение — это....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зарплата;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налог;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гонорар.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r w:rsidRPr="00141208">
        <w:rPr>
          <w:rFonts w:ascii="Times New Roman" w:hAnsi="Times New Roman" w:cs="Times New Roman"/>
          <w:sz w:val="28"/>
          <w:szCs w:val="24"/>
        </w:rPr>
        <w:t>Деньги, которые тратятся из бюджета семьи — это…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доходы;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расходы;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прибыль.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5. Правильным ведением бюджета считается то, при котором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41208">
        <w:rPr>
          <w:rFonts w:ascii="Times New Roman" w:hAnsi="Times New Roman" w:cs="Times New Roman"/>
          <w:sz w:val="28"/>
          <w:szCs w:val="24"/>
        </w:rPr>
        <w:t>доходы ….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больше расходов;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равны расходам;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меньше расходов.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6. Зарплата, пенсия, с</w:t>
      </w:r>
      <w:r>
        <w:rPr>
          <w:rFonts w:ascii="Times New Roman" w:hAnsi="Times New Roman" w:cs="Times New Roman"/>
          <w:sz w:val="28"/>
          <w:szCs w:val="24"/>
        </w:rPr>
        <w:t>типендия — это разные виды...</w:t>
      </w:r>
    </w:p>
    <w:p w:rsidR="005921C2" w:rsidRPr="00940150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доходов;</w:t>
      </w:r>
    </w:p>
    <w:p w:rsidR="005921C2" w:rsidRPr="00940150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расходов;</w:t>
      </w:r>
    </w:p>
    <w:p w:rsidR="005921C2" w:rsidRPr="00407F8F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гонорара.</w:t>
      </w:r>
    </w:p>
    <w:p w:rsidR="00522160" w:rsidRDefault="005921C2" w:rsidP="005921C2">
      <w:pPr>
        <w:spacing w:after="0" w:line="240" w:lineRule="auto"/>
      </w:pPr>
    </w:p>
    <w:p w:rsidR="005921C2" w:rsidRDefault="005921C2" w:rsidP="005921C2">
      <w:pPr>
        <w:spacing w:after="0" w:line="240" w:lineRule="auto"/>
      </w:pPr>
    </w:p>
    <w:p w:rsidR="005921C2" w:rsidRDefault="005921C2" w:rsidP="005921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921C2" w:rsidRDefault="005921C2" w:rsidP="005921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921C2" w:rsidRPr="005921C2" w:rsidRDefault="005921C2" w:rsidP="005921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5921C2">
        <w:rPr>
          <w:rFonts w:ascii="Times New Roman" w:hAnsi="Times New Roman" w:cs="Times New Roman"/>
          <w:b/>
          <w:sz w:val="28"/>
          <w:szCs w:val="24"/>
        </w:rPr>
        <w:t>Тест по теме «Семейный бюджет»</w:t>
      </w:r>
    </w:p>
    <w:p w:rsidR="005921C2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1. Из чего складывается семейный бюджет?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пенсии, стипендии;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доходов и расходов;</w:t>
      </w:r>
    </w:p>
    <w:p w:rsidR="005921C2" w:rsidRPr="001674D9" w:rsidRDefault="005921C2" w:rsidP="005921C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из денег.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2. Деньги, к</w:t>
      </w:r>
      <w:r>
        <w:rPr>
          <w:rFonts w:ascii="Times New Roman" w:hAnsi="Times New Roman" w:cs="Times New Roman"/>
          <w:sz w:val="28"/>
          <w:szCs w:val="24"/>
        </w:rPr>
        <w:t>оторые поступают в бюджет семьи</w:t>
      </w:r>
      <w:r w:rsidRPr="00141208">
        <w:rPr>
          <w:rFonts w:ascii="Times New Roman" w:hAnsi="Times New Roman" w:cs="Times New Roman"/>
          <w:sz w:val="28"/>
          <w:szCs w:val="24"/>
        </w:rPr>
        <w:t xml:space="preserve"> — это….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расходы;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проценты;</w:t>
      </w:r>
    </w:p>
    <w:p w:rsidR="005921C2" w:rsidRPr="001674D9" w:rsidRDefault="005921C2" w:rsidP="005921C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доходы.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3. Авторское вознаграждение — это....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зарплата;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налог;</w:t>
      </w:r>
    </w:p>
    <w:p w:rsidR="005921C2" w:rsidRPr="001674D9" w:rsidRDefault="005921C2" w:rsidP="005921C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1674D9">
        <w:rPr>
          <w:rFonts w:ascii="Times New Roman" w:hAnsi="Times New Roman" w:cs="Times New Roman"/>
          <w:sz w:val="28"/>
          <w:szCs w:val="24"/>
        </w:rPr>
        <w:t>гонорар.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r w:rsidRPr="00141208">
        <w:rPr>
          <w:rFonts w:ascii="Times New Roman" w:hAnsi="Times New Roman" w:cs="Times New Roman"/>
          <w:sz w:val="28"/>
          <w:szCs w:val="24"/>
        </w:rPr>
        <w:t>Деньги, которые тратятся из бюджета семьи — это…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доходы;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расходы;</w:t>
      </w:r>
    </w:p>
    <w:p w:rsidR="005921C2" w:rsidRPr="00940150" w:rsidRDefault="005921C2" w:rsidP="005921C2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прибыль.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5. Правильным ведением бюджета считается то, при котором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41208">
        <w:rPr>
          <w:rFonts w:ascii="Times New Roman" w:hAnsi="Times New Roman" w:cs="Times New Roman"/>
          <w:sz w:val="28"/>
          <w:szCs w:val="24"/>
        </w:rPr>
        <w:t>доходы ….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больше расходов;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равны расходам;</w:t>
      </w:r>
    </w:p>
    <w:p w:rsidR="005921C2" w:rsidRPr="00940150" w:rsidRDefault="005921C2" w:rsidP="005921C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меньше расходов.</w:t>
      </w:r>
    </w:p>
    <w:p w:rsidR="005921C2" w:rsidRPr="00141208" w:rsidRDefault="005921C2" w:rsidP="005921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41208">
        <w:rPr>
          <w:rFonts w:ascii="Times New Roman" w:hAnsi="Times New Roman" w:cs="Times New Roman"/>
          <w:sz w:val="28"/>
          <w:szCs w:val="24"/>
        </w:rPr>
        <w:t>6. Зарплата, пенсия, с</w:t>
      </w:r>
      <w:r>
        <w:rPr>
          <w:rFonts w:ascii="Times New Roman" w:hAnsi="Times New Roman" w:cs="Times New Roman"/>
          <w:sz w:val="28"/>
          <w:szCs w:val="24"/>
        </w:rPr>
        <w:t>типендия — это разные виды...</w:t>
      </w:r>
    </w:p>
    <w:p w:rsidR="005921C2" w:rsidRPr="00940150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доходов;</w:t>
      </w:r>
    </w:p>
    <w:p w:rsidR="005921C2" w:rsidRPr="00940150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расходов;</w:t>
      </w:r>
    </w:p>
    <w:p w:rsidR="005921C2" w:rsidRPr="00407F8F" w:rsidRDefault="005921C2" w:rsidP="005921C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40150">
        <w:rPr>
          <w:rFonts w:ascii="Times New Roman" w:hAnsi="Times New Roman" w:cs="Times New Roman"/>
          <w:sz w:val="28"/>
          <w:szCs w:val="24"/>
        </w:rPr>
        <w:t>гонорара.</w:t>
      </w:r>
    </w:p>
    <w:p w:rsidR="005921C2" w:rsidRDefault="005921C2" w:rsidP="005921C2">
      <w:pPr>
        <w:spacing w:after="0" w:line="240" w:lineRule="auto"/>
        <w:ind w:firstLine="709"/>
      </w:pPr>
    </w:p>
    <w:sectPr w:rsidR="005921C2" w:rsidSect="005921C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4666"/>
    <w:multiLevelType w:val="hybridMultilevel"/>
    <w:tmpl w:val="E47C1640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3729B4"/>
    <w:multiLevelType w:val="hybridMultilevel"/>
    <w:tmpl w:val="1A5810F4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6770BD"/>
    <w:multiLevelType w:val="hybridMultilevel"/>
    <w:tmpl w:val="BB94B148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040797"/>
    <w:multiLevelType w:val="hybridMultilevel"/>
    <w:tmpl w:val="9E22F886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F82E5E"/>
    <w:multiLevelType w:val="hybridMultilevel"/>
    <w:tmpl w:val="36D027C4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E64070"/>
    <w:multiLevelType w:val="hybridMultilevel"/>
    <w:tmpl w:val="848454C6"/>
    <w:lvl w:ilvl="0" w:tplc="65480EC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3E1"/>
    <w:rsid w:val="005921C2"/>
    <w:rsid w:val="006673E1"/>
    <w:rsid w:val="00D6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6A3EF"/>
  <w15:chartTrackingRefBased/>
  <w15:docId w15:val="{10F12443-1725-4C59-B1D8-51567433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1C2"/>
    <w:pPr>
      <w:ind w:left="720"/>
      <w:contextualSpacing/>
    </w:pPr>
  </w:style>
  <w:style w:type="paragraph" w:customStyle="1" w:styleId="a5">
    <w:name w:val="Содержимое таблицы"/>
    <w:basedOn w:val="a"/>
    <w:rsid w:val="005921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2023-02-28T19:03:00Z</dcterms:created>
  <dcterms:modified xsi:type="dcterms:W3CDTF">2023-02-28T19:04:00Z</dcterms:modified>
</cp:coreProperties>
</file>